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F3B26B" w14:textId="352C3451" w:rsidR="00C64100" w:rsidRDefault="00877DE2">
      <w:pPr>
        <w:rPr>
          <w:color w:val="323E4F" w:themeColor="text2" w:themeShade="BF"/>
        </w:rPr>
      </w:pPr>
      <w:r w:rsidRPr="00877DE2">
        <w:rPr>
          <w:b/>
          <w:color w:val="323E4F" w:themeColor="text2" w:themeShade="BF"/>
        </w:rPr>
        <w:t>Company:</w:t>
      </w:r>
      <w:r w:rsidRPr="00877DE2">
        <w:rPr>
          <w:b/>
          <w:color w:val="323E4F" w:themeColor="text2" w:themeShade="BF"/>
        </w:rPr>
        <w:br/>
        <w:t>Waves and Frequencies (WAF Audio)</w:t>
      </w:r>
      <w:r w:rsidRPr="00877DE2">
        <w:rPr>
          <w:b/>
          <w:color w:val="323E4F" w:themeColor="text2" w:themeShade="BF"/>
        </w:rPr>
        <w:br/>
      </w:r>
      <w:r w:rsidRPr="00877DE2">
        <w:rPr>
          <w:b/>
          <w:color w:val="323E4F" w:themeColor="text2" w:themeShade="BF"/>
        </w:rPr>
        <w:br/>
        <w:t>Contact:</w:t>
      </w:r>
      <w:r w:rsidRPr="00877DE2">
        <w:rPr>
          <w:b/>
          <w:color w:val="323E4F" w:themeColor="text2" w:themeShade="BF"/>
        </w:rPr>
        <w:br/>
      </w:r>
      <w:proofErr w:type="spellStart"/>
      <w:r w:rsidRPr="00877DE2">
        <w:rPr>
          <w:b/>
          <w:color w:val="323E4F" w:themeColor="text2" w:themeShade="BF"/>
        </w:rPr>
        <w:t>info@wafaudio</w:t>
      </w:r>
      <w:proofErr w:type="spellEnd"/>
      <w:r w:rsidRPr="00877DE2">
        <w:rPr>
          <w:b/>
          <w:color w:val="323E4F" w:themeColor="text2" w:themeShade="BF"/>
        </w:rPr>
        <w:br/>
      </w:r>
      <w:r w:rsidRPr="00877DE2">
        <w:rPr>
          <w:b/>
          <w:color w:val="323E4F" w:themeColor="text2" w:themeShade="BF"/>
        </w:rPr>
        <w:br/>
        <w:t>Job Title:</w:t>
      </w:r>
      <w:r w:rsidRPr="00877DE2">
        <w:rPr>
          <w:b/>
          <w:color w:val="323E4F" w:themeColor="text2" w:themeShade="BF"/>
        </w:rPr>
        <w:br/>
        <w:t>Engineering &amp; Manufacturing Assistant – Composite Speaker Production</w:t>
      </w:r>
      <w:r w:rsidRPr="00877DE2">
        <w:rPr>
          <w:b/>
          <w:color w:val="323E4F" w:themeColor="text2" w:themeShade="BF"/>
        </w:rPr>
        <w:br/>
      </w:r>
      <w:r w:rsidRPr="00877DE2">
        <w:rPr>
          <w:b/>
          <w:color w:val="323E4F" w:themeColor="text2" w:themeShade="BF"/>
        </w:rPr>
        <w:br/>
        <w:t>Job Description:</w:t>
      </w:r>
      <w:r w:rsidRPr="00877DE2">
        <w:rPr>
          <w:b/>
          <w:color w:val="323E4F" w:themeColor="text2" w:themeShade="BF"/>
        </w:rPr>
        <w:br/>
        <w:t>Waves and Frequencies is seeking a college or university student in engineering, manufacturing, or a related field to assist in the development of new high-performance speaker designs. The role will focus on refining manufacturing processes, assisting in prototype production, and conducting testing to ensure quality and consistency.</w:t>
      </w:r>
      <w:r w:rsidRPr="00877DE2">
        <w:rPr>
          <w:b/>
          <w:color w:val="323E4F" w:themeColor="text2" w:themeShade="BF"/>
        </w:rPr>
        <w:br/>
      </w:r>
      <w:r w:rsidRPr="00877DE2">
        <w:rPr>
          <w:b/>
          <w:color w:val="323E4F" w:themeColor="text2" w:themeShade="BF"/>
        </w:rPr>
        <w:br/>
        <w:t>The intern will be involved in:</w:t>
      </w:r>
      <w:r w:rsidRPr="00877DE2">
        <w:rPr>
          <w:b/>
          <w:color w:val="323E4F" w:themeColor="text2" w:themeShade="BF"/>
        </w:rPr>
        <w:br/>
        <w:t>        •       Developing structured workflows for composite-based speaker production.</w:t>
      </w:r>
      <w:r w:rsidRPr="00877DE2">
        <w:rPr>
          <w:b/>
          <w:color w:val="323E4F" w:themeColor="text2" w:themeShade="BF"/>
        </w:rPr>
        <w:br/>
        <w:t>        •       Refining CAD models and technical documentation for manufacturing.</w:t>
      </w:r>
      <w:r w:rsidRPr="00877DE2">
        <w:rPr>
          <w:b/>
          <w:color w:val="323E4F" w:themeColor="text2" w:themeShade="BF"/>
        </w:rPr>
        <w:br/>
        <w:t>        •       Assisting in prototype fabrication, ensuring precision in material layup and finishing.</w:t>
      </w:r>
      <w:r w:rsidRPr="00877DE2">
        <w:rPr>
          <w:b/>
          <w:color w:val="323E4F" w:themeColor="text2" w:themeShade="BF"/>
        </w:rPr>
        <w:br/>
        <w:t>        •       Conducting mechanical and acoustic testing to validate performance.</w:t>
      </w:r>
      <w:r w:rsidRPr="00877DE2">
        <w:rPr>
          <w:b/>
          <w:color w:val="323E4F" w:themeColor="text2" w:themeShade="BF"/>
        </w:rPr>
        <w:br/>
        <w:t>        •       Identifying and implementing process improvements for efficiency and scalability.</w:t>
      </w:r>
      <w:r w:rsidRPr="00877DE2">
        <w:rPr>
          <w:b/>
          <w:color w:val="323E4F" w:themeColor="text2" w:themeShade="BF"/>
        </w:rPr>
        <w:br/>
      </w:r>
      <w:r w:rsidRPr="00877DE2">
        <w:rPr>
          <w:b/>
          <w:color w:val="323E4F" w:themeColor="text2" w:themeShade="BF"/>
        </w:rPr>
        <w:br/>
        <w:t>This role offers a unique opportunity to apply engineering, technical, and manufacturing skills to an innovative, high-end audio project.</w:t>
      </w:r>
      <w:r w:rsidRPr="00877DE2">
        <w:rPr>
          <w:b/>
          <w:color w:val="323E4F" w:themeColor="text2" w:themeShade="BF"/>
        </w:rPr>
        <w:br/>
      </w:r>
      <w:r w:rsidRPr="00877DE2">
        <w:rPr>
          <w:b/>
          <w:color w:val="323E4F" w:themeColor="text2" w:themeShade="BF"/>
        </w:rPr>
        <w:br/>
        <w:t>Project:</w:t>
      </w:r>
      <w:r w:rsidRPr="00877DE2">
        <w:rPr>
          <w:b/>
          <w:color w:val="323E4F" w:themeColor="text2" w:themeShade="BF"/>
        </w:rPr>
        <w:br/>
        <w:t>The student will support the development and commercialization of new speaker designs, focusing on:</w:t>
      </w:r>
      <w:r w:rsidRPr="00877DE2">
        <w:rPr>
          <w:b/>
          <w:color w:val="323E4F" w:themeColor="text2" w:themeShade="BF"/>
        </w:rPr>
        <w:br/>
        <w:t>        •       Creating a documented and scalable production process for composite speaker enclosures.</w:t>
      </w:r>
      <w:r w:rsidRPr="00877DE2">
        <w:rPr>
          <w:b/>
          <w:color w:val="323E4F" w:themeColor="text2" w:themeShade="BF"/>
        </w:rPr>
        <w:br/>
      </w:r>
      <w:r w:rsidRPr="00877DE2">
        <w:rPr>
          <w:b/>
          <w:color w:val="323E4F" w:themeColor="text2" w:themeShade="BF"/>
        </w:rPr>
        <w:lastRenderedPageBreak/>
        <w:t>        •       Assisting with prototyping and testing of initial production models.</w:t>
      </w:r>
      <w:r w:rsidRPr="00877DE2">
        <w:rPr>
          <w:b/>
          <w:color w:val="323E4F" w:themeColor="text2" w:themeShade="BF"/>
        </w:rPr>
        <w:br/>
        <w:t>        •       Optimizing CAD models and technical drawings to streamline manufacturing.</w:t>
      </w:r>
      <w:r w:rsidRPr="00877DE2">
        <w:rPr>
          <w:b/>
          <w:color w:val="323E4F" w:themeColor="text2" w:themeShade="BF"/>
        </w:rPr>
        <w:br/>
        <w:t>        •       Compiling engineering and production documentation to guide future fabrication.</w:t>
      </w:r>
      <w:r w:rsidRPr="00877DE2">
        <w:rPr>
          <w:b/>
          <w:color w:val="323E4F" w:themeColor="text2" w:themeShade="BF"/>
        </w:rPr>
        <w:br/>
      </w:r>
      <w:r w:rsidRPr="00877DE2">
        <w:rPr>
          <w:b/>
          <w:color w:val="323E4F" w:themeColor="text2" w:themeShade="BF"/>
        </w:rPr>
        <w:br/>
        <w:t>Required Skills:</w:t>
      </w:r>
      <w:r w:rsidRPr="00877DE2">
        <w:rPr>
          <w:b/>
          <w:color w:val="323E4F" w:themeColor="text2" w:themeShade="BF"/>
        </w:rPr>
        <w:br/>
        <w:t>        •       Experience with composites (fiberglass or carbon fiber) and knowledge of material properties.</w:t>
      </w:r>
      <w:r w:rsidRPr="00877DE2">
        <w:rPr>
          <w:b/>
          <w:color w:val="323E4F" w:themeColor="text2" w:themeShade="BF"/>
        </w:rPr>
        <w:br/>
        <w:t>        •       Proficiency in CAD software (SolidWorks, Fusion 360, or similar).</w:t>
      </w:r>
      <w:r w:rsidRPr="00877DE2">
        <w:rPr>
          <w:b/>
          <w:color w:val="323E4F" w:themeColor="text2" w:themeShade="BF"/>
        </w:rPr>
        <w:br/>
        <w:t>        •       Understanding of manufacturing processes and structural design principles.</w:t>
      </w:r>
      <w:r w:rsidRPr="00877DE2">
        <w:rPr>
          <w:b/>
          <w:color w:val="323E4F" w:themeColor="text2" w:themeShade="BF"/>
        </w:rPr>
        <w:br/>
        <w:t>        •       Problem-solving and critical thinking skills to troubleshoot and refine production methods.</w:t>
      </w:r>
      <w:r w:rsidRPr="00877DE2">
        <w:rPr>
          <w:b/>
          <w:color w:val="323E4F" w:themeColor="text2" w:themeShade="BF"/>
        </w:rPr>
        <w:br/>
        <w:t>        •       Ability to work both independently and collaboratively in a hands-on production and office environment.</w:t>
      </w:r>
      <w:r w:rsidRPr="00877DE2">
        <w:rPr>
          <w:b/>
          <w:color w:val="323E4F" w:themeColor="text2" w:themeShade="BF"/>
        </w:rPr>
        <w:br/>
      </w:r>
      <w:r w:rsidRPr="00877DE2">
        <w:rPr>
          <w:b/>
          <w:color w:val="323E4F" w:themeColor="text2" w:themeShade="BF"/>
        </w:rPr>
        <w:br/>
        <w:t>Work Location:</w:t>
      </w:r>
      <w:r w:rsidRPr="00877DE2">
        <w:rPr>
          <w:b/>
          <w:color w:val="323E4F" w:themeColor="text2" w:themeShade="BF"/>
        </w:rPr>
        <w:br/>
        <w:t>        •       Onsite in Thunder Bay, split between:</w:t>
      </w:r>
      <w:r w:rsidRPr="00877DE2">
        <w:rPr>
          <w:b/>
          <w:color w:val="323E4F" w:themeColor="text2" w:themeShade="BF"/>
        </w:rPr>
        <w:br/>
        <w:t>        •       Waves and Frequencies Workshop – hands-on work with fabrication and testing.</w:t>
      </w:r>
      <w:r w:rsidRPr="00877DE2">
        <w:rPr>
          <w:b/>
          <w:color w:val="323E4F" w:themeColor="text2" w:themeShade="BF"/>
        </w:rPr>
        <w:br/>
        <w:t xml:space="preserve">        •       Innovation Center Offices – CAD modeling, material analysis, and process </w:t>
      </w:r>
      <w:proofErr w:type="spellStart"/>
      <w:r w:rsidRPr="00877DE2">
        <w:rPr>
          <w:b/>
          <w:color w:val="323E4F" w:themeColor="text2" w:themeShade="BF"/>
        </w:rPr>
        <w:t>optimization.</w:t>
      </w:r>
      <w:r w:rsidR="00CA5306" w:rsidRPr="00245205">
        <w:rPr>
          <w:b/>
          <w:color w:val="323E4F" w:themeColor="text2" w:themeShade="BF"/>
        </w:rPr>
        <w:t>Other</w:t>
      </w:r>
      <w:proofErr w:type="spellEnd"/>
      <w:r w:rsidR="00CA5306" w:rsidRPr="00245205">
        <w:rPr>
          <w:b/>
          <w:color w:val="323E4F" w:themeColor="text2" w:themeShade="BF"/>
        </w:rPr>
        <w:t xml:space="preserve"> Information:</w:t>
      </w:r>
      <w:r w:rsidR="00F553A4">
        <w:rPr>
          <w:color w:val="323E4F" w:themeColor="text2" w:themeShade="BF"/>
        </w:rPr>
        <w:t xml:space="preserve"> </w:t>
      </w:r>
      <w:r w:rsidR="00C64100">
        <w:rPr>
          <w:color w:val="323E4F" w:themeColor="text2" w:themeShade="BF"/>
        </w:rPr>
        <w:t>The Youth Effect Program requires candidates to fulfill the following requirements:</w:t>
      </w:r>
    </w:p>
    <w:p w14:paraId="25FD4604" w14:textId="2278A5CD" w:rsidR="00C64100" w:rsidRPr="00F553A4" w:rsidRDefault="00F553A4" w:rsidP="00F553A4">
      <w:pPr>
        <w:pStyle w:val="ListParagraph"/>
        <w:numPr>
          <w:ilvl w:val="0"/>
          <w:numId w:val="2"/>
        </w:numPr>
        <w:rPr>
          <w:color w:val="323E4F" w:themeColor="text2" w:themeShade="BF"/>
        </w:rPr>
      </w:pPr>
      <w:r>
        <w:rPr>
          <w:color w:val="323E4F" w:themeColor="text2" w:themeShade="BF"/>
        </w:rPr>
        <w:t>Be b</w:t>
      </w:r>
      <w:r w:rsidR="002E1612" w:rsidRPr="00F553A4">
        <w:rPr>
          <w:color w:val="323E4F" w:themeColor="text2" w:themeShade="BF"/>
        </w:rPr>
        <w:t>etween the ages of 18-29</w:t>
      </w:r>
      <w:r w:rsidR="00CA5306" w:rsidRPr="00F553A4">
        <w:rPr>
          <w:color w:val="323E4F" w:themeColor="text2" w:themeShade="BF"/>
        </w:rPr>
        <w:softHyphen/>
      </w:r>
      <w:r w:rsidR="00CA5306" w:rsidRPr="00F553A4">
        <w:rPr>
          <w:color w:val="323E4F" w:themeColor="text2" w:themeShade="BF"/>
        </w:rPr>
        <w:softHyphen/>
      </w:r>
      <w:r w:rsidR="00CA5306" w:rsidRPr="00F553A4">
        <w:rPr>
          <w:color w:val="323E4F" w:themeColor="text2" w:themeShade="BF"/>
        </w:rPr>
        <w:softHyphen/>
      </w:r>
      <w:r w:rsidR="00CA5306" w:rsidRPr="00F553A4">
        <w:rPr>
          <w:color w:val="323E4F" w:themeColor="text2" w:themeShade="BF"/>
        </w:rPr>
        <w:softHyphen/>
      </w:r>
      <w:r w:rsidR="00CA5306" w:rsidRPr="00F553A4">
        <w:rPr>
          <w:color w:val="323E4F" w:themeColor="text2" w:themeShade="BF"/>
        </w:rPr>
        <w:softHyphen/>
      </w:r>
      <w:r w:rsidR="00CA5306" w:rsidRPr="00F553A4">
        <w:rPr>
          <w:color w:val="323E4F" w:themeColor="text2" w:themeShade="BF"/>
        </w:rPr>
        <w:softHyphen/>
      </w:r>
      <w:r w:rsidR="00CA5306" w:rsidRPr="00F553A4">
        <w:rPr>
          <w:color w:val="323E4F" w:themeColor="text2" w:themeShade="BF"/>
        </w:rPr>
        <w:softHyphen/>
      </w:r>
      <w:r w:rsidR="00CA5306" w:rsidRPr="00F553A4">
        <w:rPr>
          <w:color w:val="323E4F" w:themeColor="text2" w:themeShade="BF"/>
        </w:rPr>
        <w:softHyphen/>
      </w:r>
      <w:r w:rsidR="00CA5306" w:rsidRPr="00F553A4">
        <w:rPr>
          <w:color w:val="323E4F" w:themeColor="text2" w:themeShade="BF"/>
        </w:rPr>
        <w:softHyphen/>
      </w:r>
      <w:r w:rsidR="00CA5306" w:rsidRPr="00F553A4">
        <w:rPr>
          <w:color w:val="323E4F" w:themeColor="text2" w:themeShade="BF"/>
        </w:rPr>
        <w:softHyphen/>
      </w:r>
      <w:r w:rsidR="00CA5306" w:rsidRPr="00F553A4">
        <w:rPr>
          <w:color w:val="323E4F" w:themeColor="text2" w:themeShade="BF"/>
        </w:rPr>
        <w:softHyphen/>
      </w:r>
      <w:r w:rsidR="00CA5306" w:rsidRPr="00F553A4">
        <w:rPr>
          <w:color w:val="323E4F" w:themeColor="text2" w:themeShade="BF"/>
        </w:rPr>
        <w:softHyphen/>
      </w:r>
      <w:r w:rsidR="00CA5306" w:rsidRPr="00F553A4">
        <w:rPr>
          <w:color w:val="323E4F" w:themeColor="text2" w:themeShade="BF"/>
        </w:rPr>
        <w:softHyphen/>
      </w:r>
      <w:r w:rsidR="00CA5306" w:rsidRPr="00F553A4">
        <w:rPr>
          <w:color w:val="323E4F" w:themeColor="text2" w:themeShade="BF"/>
        </w:rPr>
        <w:softHyphen/>
      </w:r>
      <w:r w:rsidR="00CA5306" w:rsidRPr="00F553A4">
        <w:rPr>
          <w:color w:val="323E4F" w:themeColor="text2" w:themeShade="BF"/>
        </w:rPr>
        <w:softHyphen/>
      </w:r>
      <w:r w:rsidR="00CA5306" w:rsidRPr="00F553A4">
        <w:rPr>
          <w:color w:val="323E4F" w:themeColor="text2" w:themeShade="BF"/>
        </w:rPr>
        <w:softHyphen/>
      </w:r>
      <w:r w:rsidR="00CA5306" w:rsidRPr="00F553A4">
        <w:rPr>
          <w:color w:val="323E4F" w:themeColor="text2" w:themeShade="BF"/>
        </w:rPr>
        <w:softHyphen/>
      </w:r>
      <w:r w:rsidR="00CA5306" w:rsidRPr="00F553A4">
        <w:rPr>
          <w:color w:val="323E4F" w:themeColor="text2" w:themeShade="BF"/>
        </w:rPr>
        <w:softHyphen/>
      </w:r>
      <w:r w:rsidR="00CA5306" w:rsidRPr="00F553A4">
        <w:rPr>
          <w:color w:val="323E4F" w:themeColor="text2" w:themeShade="BF"/>
        </w:rPr>
        <w:softHyphen/>
      </w:r>
      <w:r w:rsidR="00CA5306" w:rsidRPr="00F553A4">
        <w:rPr>
          <w:color w:val="323E4F" w:themeColor="text2" w:themeShade="BF"/>
        </w:rPr>
        <w:softHyphen/>
      </w:r>
    </w:p>
    <w:p w14:paraId="00596BA0" w14:textId="1D4D542B" w:rsidR="00955FF0" w:rsidRPr="00F553A4" w:rsidRDefault="00F553A4" w:rsidP="00F553A4">
      <w:pPr>
        <w:pStyle w:val="ListParagraph"/>
        <w:numPr>
          <w:ilvl w:val="0"/>
          <w:numId w:val="2"/>
        </w:numPr>
        <w:rPr>
          <w:color w:val="323E4F" w:themeColor="text2" w:themeShade="BF"/>
        </w:rPr>
      </w:pPr>
      <w:r>
        <w:rPr>
          <w:color w:val="323E4F" w:themeColor="text2" w:themeShade="BF"/>
        </w:rPr>
        <w:t xml:space="preserve">Be </w:t>
      </w:r>
      <w:r w:rsidR="00955FF0" w:rsidRPr="00F553A4">
        <w:rPr>
          <w:color w:val="323E4F" w:themeColor="text2" w:themeShade="BF"/>
        </w:rPr>
        <w:t>legally allowed to work in Canada</w:t>
      </w:r>
    </w:p>
    <w:p w14:paraId="6BE95403" w14:textId="6B4899F7" w:rsidR="00307FD3" w:rsidRPr="00EB4B73" w:rsidRDefault="00474241" w:rsidP="00EB4B73">
      <w:pPr>
        <w:pStyle w:val="ListParagraph"/>
        <w:numPr>
          <w:ilvl w:val="0"/>
          <w:numId w:val="2"/>
        </w:numPr>
        <w:rPr>
          <w:color w:val="323E4F" w:themeColor="text2" w:themeShade="BF"/>
        </w:rPr>
      </w:pPr>
      <w:r>
        <w:rPr>
          <w:color w:val="323E4F" w:themeColor="text2" w:themeShade="BF"/>
        </w:rPr>
        <w:t>Be l</w:t>
      </w:r>
      <w:r w:rsidR="009001AF" w:rsidRPr="00F553A4">
        <w:rPr>
          <w:color w:val="323E4F" w:themeColor="text2" w:themeShade="BF"/>
        </w:rPr>
        <w:t>iving in Northwestern Ontario</w:t>
      </w:r>
    </w:p>
    <w:sectPr w:rsidR="00307FD3" w:rsidRPr="00EB4B73" w:rsidSect="00C5488E">
      <w:headerReference w:type="default" r:id="rId10"/>
      <w:footerReference w:type="default" r:id="rId11"/>
      <w:pgSz w:w="12240" w:h="15840"/>
      <w:pgMar w:top="1440" w:right="1440" w:bottom="1440" w:left="1440" w:header="374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9B9F52" w14:textId="77777777" w:rsidR="003E40DF" w:rsidRDefault="003E40DF" w:rsidP="00CA5306">
      <w:pPr>
        <w:spacing w:after="0" w:line="240" w:lineRule="auto"/>
      </w:pPr>
      <w:r>
        <w:separator/>
      </w:r>
    </w:p>
  </w:endnote>
  <w:endnote w:type="continuationSeparator" w:id="0">
    <w:p w14:paraId="6AA6B92D" w14:textId="77777777" w:rsidR="003E40DF" w:rsidRDefault="003E40DF" w:rsidP="00CA5306">
      <w:pPr>
        <w:spacing w:after="0" w:line="240" w:lineRule="auto"/>
      </w:pPr>
      <w:r>
        <w:continuationSeparator/>
      </w:r>
    </w:p>
  </w:endnote>
  <w:endnote w:type="continuationNotice" w:id="1">
    <w:p w14:paraId="35526FB2" w14:textId="77777777" w:rsidR="003E40DF" w:rsidRDefault="003E40D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06970" w14:textId="23463D8E" w:rsidR="00245205" w:rsidRDefault="00245205" w:rsidP="0000036F">
    <w:pPr>
      <w:rPr>
        <w:rFonts w:ascii="Times New Roman" w:eastAsia="Times New Roman" w:hAnsi="Times New Roman" w:cs="Times New Roman"/>
        <w:noProof/>
        <w:color w:val="814C3A"/>
        <w:sz w:val="20"/>
        <w:szCs w:val="20"/>
      </w:rPr>
    </w:pPr>
  </w:p>
  <w:p w14:paraId="3799F276" w14:textId="2A203150" w:rsidR="00245205" w:rsidRDefault="00245205" w:rsidP="00245205">
    <w:pPr>
      <w:ind w:left="8004"/>
      <w:rPr>
        <w:rFonts w:ascii="Times New Roman" w:eastAsia="Times New Roman" w:hAnsi="Times New Roman" w:cs="Times New Roman"/>
        <w:noProof/>
        <w:color w:val="814C3A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5A317EBA" wp14:editId="07F41789">
              <wp:simplePos x="0" y="0"/>
              <wp:positionH relativeFrom="page">
                <wp:posOffset>24130</wp:posOffset>
              </wp:positionH>
              <wp:positionV relativeFrom="page">
                <wp:posOffset>8987568</wp:posOffset>
              </wp:positionV>
              <wp:extent cx="7726680" cy="1270"/>
              <wp:effectExtent l="0" t="19050" r="26670" b="17780"/>
              <wp:wrapNone/>
              <wp:docPr id="101" name="Group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26680" cy="1270"/>
                        <a:chOff x="38" y="14400"/>
                        <a:chExt cx="12168" cy="2"/>
                      </a:xfrm>
                    </wpg:grpSpPr>
                    <wps:wsp>
                      <wps:cNvPr id="102" name="Freeform 194"/>
                      <wps:cNvSpPr>
                        <a:spLocks/>
                      </wps:cNvSpPr>
                      <wps:spPr bwMode="auto">
                        <a:xfrm>
                          <a:off x="38" y="14400"/>
                          <a:ext cx="12168" cy="2"/>
                        </a:xfrm>
                        <a:custGeom>
                          <a:avLst/>
                          <a:gdLst>
                            <a:gd name="T0" fmla="+- 0 38 38"/>
                            <a:gd name="T1" fmla="*/ T0 w 12168"/>
                            <a:gd name="T2" fmla="+- 0 12205 38"/>
                            <a:gd name="T3" fmla="*/ T2 w 12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168">
                              <a:moveTo>
                                <a:pt x="0" y="0"/>
                              </a:moveTo>
                              <a:lnTo>
                                <a:pt x="12167" y="0"/>
                              </a:lnTo>
                            </a:path>
                          </a:pathLst>
                        </a:custGeom>
                        <a:noFill/>
                        <a:ln w="34925">
                          <a:solidFill>
                            <a:srgbClr val="1E41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66AF63" id="Group 193" o:spid="_x0000_s1026" style="position:absolute;margin-left:1.9pt;margin-top:707.7pt;width:608.4pt;height:.1pt;z-index:251658241;mso-position-horizontal-relative:page;mso-position-vertical-relative:page" coordorigin="38,14400" coordsize="121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">
              <v:shape id="Freeform 194" o:spid="_x0000_s1027" style="position:absolute;left:38;top:14400;width:12168;height:2;visibility:visible;mso-wrap-style:square;v-text-anchor:top" coordsize="12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" path="m,l12167,e" filled="f" strokecolor="#1e4164" strokeweight="2.75pt">
                <v:path arrowok="t" o:connecttype="custom" o:connectlocs="0,0;12167,0" o:connectangles="0,0"/>
              </v:shape>
              <w10:wrap anchorx="page" anchory="page"/>
            </v:group>
          </w:pict>
        </mc:Fallback>
      </mc:AlternateContent>
    </w:r>
  </w:p>
  <w:p w14:paraId="27F76D9D" w14:textId="7FDBA252" w:rsidR="00245205" w:rsidRDefault="00245205" w:rsidP="00245205">
    <w:pPr>
      <w:ind w:left="8004"/>
      <w:rPr>
        <w:rFonts w:ascii="Times New Roman" w:eastAsia="Times New Roman" w:hAnsi="Times New Roman" w:cs="Times New Roman"/>
        <w:noProof/>
        <w:color w:val="814C3A"/>
        <w:sz w:val="20"/>
        <w:szCs w:val="20"/>
      </w:rPr>
    </w:pPr>
  </w:p>
  <w:p w14:paraId="5A34E438" w14:textId="0F35C561" w:rsidR="00245205" w:rsidRDefault="00474241" w:rsidP="00245205">
    <w:pPr>
      <w:ind w:left="8004"/>
      <w:rPr>
        <w:rFonts w:ascii="Times New Roman" w:eastAsia="Times New Roman" w:hAnsi="Times New Roman" w:cs="Times New Roman"/>
        <w:noProof/>
        <w:color w:val="814C3A"/>
        <w:sz w:val="20"/>
        <w:szCs w:val="20"/>
      </w:rPr>
    </w:pPr>
    <w:r>
      <w:rPr>
        <w:rFonts w:ascii="Times New Roman" w:eastAsia="Times New Roman" w:hAnsi="Times New Roman" w:cs="Times New Roman"/>
        <w:noProof/>
        <w:sz w:val="20"/>
        <w:szCs w:val="20"/>
      </w:rPr>
      <w:drawing>
        <wp:anchor distT="0" distB="0" distL="114300" distR="114300" simplePos="0" relativeHeight="251658242" behindDoc="0" locked="0" layoutInCell="1" allowOverlap="1" wp14:anchorId="6195ECEF" wp14:editId="7D92EB68">
          <wp:simplePos x="0" y="0"/>
          <wp:positionH relativeFrom="column">
            <wp:posOffset>2115621</wp:posOffset>
          </wp:positionH>
          <wp:positionV relativeFrom="paragraph">
            <wp:posOffset>24130</wp:posOffset>
          </wp:positionV>
          <wp:extent cx="1993253" cy="448834"/>
          <wp:effectExtent l="0" t="0" r="7620" b="889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NOI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253" cy="4488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241D6C" w14:textId="0DD4670E" w:rsidR="00245205" w:rsidRDefault="00245205" w:rsidP="00245205">
    <w:pPr>
      <w:ind w:left="8004"/>
      <w:rPr>
        <w:rFonts w:ascii="Times New Roman" w:eastAsia="Times New Roman" w:hAnsi="Times New Roman" w:cs="Times New Roman"/>
        <w:noProof/>
        <w:color w:val="814C3A"/>
        <w:sz w:val="20"/>
        <w:szCs w:val="20"/>
      </w:rPr>
    </w:pPr>
  </w:p>
  <w:p w14:paraId="1689935A" w14:textId="288229ED" w:rsidR="00245205" w:rsidRDefault="00474241" w:rsidP="00245205">
    <w:pPr>
      <w:ind w:left="8004"/>
      <w:rPr>
        <w:rFonts w:ascii="Times New Roman" w:eastAsia="Times New Roman" w:hAnsi="Times New Roman" w:cs="Times New Roman"/>
        <w:noProof/>
        <w:color w:val="814C3A"/>
        <w:sz w:val="20"/>
        <w:szCs w:val="20"/>
      </w:rPr>
    </w:pPr>
    <w:r>
      <w:rPr>
        <w:rFonts w:ascii="Times New Roman" w:eastAsia="Times New Roman" w:hAnsi="Times New Roman" w:cs="Times New Roman"/>
        <w:noProof/>
        <w:color w:val="814C3A"/>
        <w:sz w:val="20"/>
        <w:szCs w:val="20"/>
      </w:rPr>
      <w:drawing>
        <wp:anchor distT="0" distB="0" distL="114300" distR="114300" simplePos="0" relativeHeight="251659266" behindDoc="0" locked="0" layoutInCell="1" allowOverlap="1" wp14:anchorId="2108EF42" wp14:editId="7A53BD99">
          <wp:simplePos x="0" y="0"/>
          <wp:positionH relativeFrom="margin">
            <wp:posOffset>-113665</wp:posOffset>
          </wp:positionH>
          <wp:positionV relativeFrom="paragraph">
            <wp:posOffset>56515</wp:posOffset>
          </wp:positionV>
          <wp:extent cx="4438650" cy="314879"/>
          <wp:effectExtent l="0" t="0" r="0" b="9525"/>
          <wp:wrapNone/>
          <wp:docPr id="2147051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705193" name="Picture 21470519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38650" cy="3148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0"/>
        <w:szCs w:val="20"/>
      </w:rPr>
      <w:drawing>
        <wp:anchor distT="0" distB="0" distL="114300" distR="114300" simplePos="0" relativeHeight="251660290" behindDoc="0" locked="0" layoutInCell="1" allowOverlap="1" wp14:anchorId="4D380470" wp14:editId="6C4CACCC">
          <wp:simplePos x="0" y="0"/>
          <wp:positionH relativeFrom="margin">
            <wp:posOffset>4467225</wp:posOffset>
          </wp:positionH>
          <wp:positionV relativeFrom="paragraph">
            <wp:posOffset>59055</wp:posOffset>
          </wp:positionV>
          <wp:extent cx="1143000" cy="275167"/>
          <wp:effectExtent l="0" t="0" r="0" b="0"/>
          <wp:wrapNone/>
          <wp:docPr id="1112883450" name="Picture 2" descr="A black letter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2883450" name="Picture 2" descr="A black letter on a white background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2751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E69260" w14:textId="06816D37" w:rsidR="00245205" w:rsidRDefault="002452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0EACBB" w14:textId="77777777" w:rsidR="003E40DF" w:rsidRDefault="003E40DF" w:rsidP="00CA5306">
      <w:pPr>
        <w:spacing w:after="0" w:line="240" w:lineRule="auto"/>
      </w:pPr>
      <w:r>
        <w:separator/>
      </w:r>
    </w:p>
  </w:footnote>
  <w:footnote w:type="continuationSeparator" w:id="0">
    <w:p w14:paraId="6AF7260F" w14:textId="77777777" w:rsidR="003E40DF" w:rsidRDefault="003E40DF" w:rsidP="00CA5306">
      <w:pPr>
        <w:spacing w:after="0" w:line="240" w:lineRule="auto"/>
      </w:pPr>
      <w:r>
        <w:continuationSeparator/>
      </w:r>
    </w:p>
  </w:footnote>
  <w:footnote w:type="continuationNotice" w:id="1">
    <w:p w14:paraId="000212F9" w14:textId="77777777" w:rsidR="003E40DF" w:rsidRDefault="003E40D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A484C" w14:textId="77777777" w:rsidR="00CA5306" w:rsidRDefault="00245205" w:rsidP="00245205">
    <w:pPr>
      <w:pStyle w:val="Header"/>
      <w:ind w:left="720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64F8827B" wp14:editId="2CB29601">
              <wp:simplePos x="0" y="0"/>
              <wp:positionH relativeFrom="column">
                <wp:posOffset>-381000</wp:posOffset>
              </wp:positionH>
              <wp:positionV relativeFrom="paragraph">
                <wp:posOffset>-2274570</wp:posOffset>
              </wp:positionV>
              <wp:extent cx="6858000" cy="263842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2638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454BB6" w14:textId="77777777" w:rsidR="00245205" w:rsidRDefault="00245205">
                          <w:r w:rsidRPr="00245205">
                            <w:rPr>
                              <w:noProof/>
                            </w:rPr>
                            <w:drawing>
                              <wp:inline distT="0" distB="0" distL="0" distR="0" wp14:anchorId="210B724D" wp14:editId="14F512DC">
                                <wp:extent cx="6664960" cy="2184400"/>
                                <wp:effectExtent l="0" t="0" r="2540" b="6350"/>
                                <wp:docPr id="26" name="Picture 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65296" cy="21845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F8827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0pt;margin-top:-179.1pt;width:540pt;height:207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" stroked="f">
              <v:textbox>
                <w:txbxContent>
                  <w:p w14:paraId="40454BB6" w14:textId="77777777" w:rsidR="00245205" w:rsidRDefault="00245205">
                    <w:r w:rsidRPr="00245205">
                      <w:rPr>
                        <w:noProof/>
                      </w:rPr>
                      <w:drawing>
                        <wp:inline distT="0" distB="0" distL="0" distR="0" wp14:anchorId="210B724D" wp14:editId="14F512DC">
                          <wp:extent cx="6664960" cy="2184400"/>
                          <wp:effectExtent l="0" t="0" r="2540" b="6350"/>
                          <wp:docPr id="26" name="Picture 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65296" cy="21845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8A3B51"/>
    <w:multiLevelType w:val="hybridMultilevel"/>
    <w:tmpl w:val="DB1660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C202E1"/>
    <w:multiLevelType w:val="hybridMultilevel"/>
    <w:tmpl w:val="5B0416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6245622">
    <w:abstractNumId w:val="1"/>
  </w:num>
  <w:num w:numId="2" w16cid:durableId="18882548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306"/>
    <w:rsid w:val="0000036F"/>
    <w:rsid w:val="001D2F02"/>
    <w:rsid w:val="00245205"/>
    <w:rsid w:val="002D2C9D"/>
    <w:rsid w:val="002E1612"/>
    <w:rsid w:val="00307FD3"/>
    <w:rsid w:val="00314439"/>
    <w:rsid w:val="003E40DF"/>
    <w:rsid w:val="00416319"/>
    <w:rsid w:val="00474241"/>
    <w:rsid w:val="00571A77"/>
    <w:rsid w:val="005734A9"/>
    <w:rsid w:val="00584A0E"/>
    <w:rsid w:val="00682D71"/>
    <w:rsid w:val="007C765A"/>
    <w:rsid w:val="00823D1C"/>
    <w:rsid w:val="00877DE2"/>
    <w:rsid w:val="008E5187"/>
    <w:rsid w:val="009001AF"/>
    <w:rsid w:val="00922553"/>
    <w:rsid w:val="00955FF0"/>
    <w:rsid w:val="00987855"/>
    <w:rsid w:val="009E4DCC"/>
    <w:rsid w:val="00A30D17"/>
    <w:rsid w:val="00BC7CA5"/>
    <w:rsid w:val="00C15226"/>
    <w:rsid w:val="00C5488E"/>
    <w:rsid w:val="00C64100"/>
    <w:rsid w:val="00C8790B"/>
    <w:rsid w:val="00CA5306"/>
    <w:rsid w:val="00CC2876"/>
    <w:rsid w:val="00E33D50"/>
    <w:rsid w:val="00EB4B73"/>
    <w:rsid w:val="00EE123C"/>
    <w:rsid w:val="00F404B1"/>
    <w:rsid w:val="00F52E89"/>
    <w:rsid w:val="00F553A4"/>
    <w:rsid w:val="00FB7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165C0B"/>
  <w15:chartTrackingRefBased/>
  <w15:docId w15:val="{B1223C47-71E6-4107-ACDF-6608C6486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5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5306"/>
  </w:style>
  <w:style w:type="paragraph" w:styleId="Footer">
    <w:name w:val="footer"/>
    <w:basedOn w:val="Normal"/>
    <w:link w:val="FooterChar"/>
    <w:uiPriority w:val="99"/>
    <w:unhideWhenUsed/>
    <w:rsid w:val="00CA5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5306"/>
  </w:style>
  <w:style w:type="paragraph" w:styleId="BalloonText">
    <w:name w:val="Balloon Text"/>
    <w:basedOn w:val="Normal"/>
    <w:link w:val="BalloonTextChar"/>
    <w:uiPriority w:val="99"/>
    <w:semiHidden/>
    <w:unhideWhenUsed/>
    <w:rsid w:val="000003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3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553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D4BB645EB2E34A9CBC73F288846052" ma:contentTypeVersion="19" ma:contentTypeDescription="Create a new document." ma:contentTypeScope="" ma:versionID="a06e055ddace297cef741ad90fd4a15d">
  <xsd:schema xmlns:xsd="http://www.w3.org/2001/XMLSchema" xmlns:xs="http://www.w3.org/2001/XMLSchema" xmlns:p="http://schemas.microsoft.com/office/2006/metadata/properties" xmlns:ns2="f9d802c6-e0f7-4e6c-99e5-23069ab3ac9b" xmlns:ns3="fb537f33-1e1c-4f33-ab4c-9f19adb817bc" targetNamespace="http://schemas.microsoft.com/office/2006/metadata/properties" ma:root="true" ma:fieldsID="1c9d7e90599895bcd444f293e40d5f3b" ns2:_="" ns3:_="">
    <xsd:import namespace="f9d802c6-e0f7-4e6c-99e5-23069ab3ac9b"/>
    <xsd:import namespace="fb537f33-1e1c-4f33-ab4c-9f19adb817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d802c6-e0f7-4e6c-99e5-23069ab3ac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6dbcc4f-3cb4-482a-9374-1a0fbec64c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537f33-1e1c-4f33-ab4c-9f19adb817b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cdcce62-76ce-4733-a881-daf63e2eeda0}" ma:internalName="TaxCatchAll" ma:showField="CatchAllData" ma:web="fb537f33-1e1c-4f33-ab4c-9f19adb817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9d802c6-e0f7-4e6c-99e5-23069ab3ac9b">
      <Terms xmlns="http://schemas.microsoft.com/office/infopath/2007/PartnerControls"/>
    </lcf76f155ced4ddcb4097134ff3c332f>
    <TaxCatchAll xmlns="fb537f33-1e1c-4f33-ab4c-9f19adb817bc" xsi:nil="true"/>
  </documentManagement>
</p:properties>
</file>

<file path=customXml/itemProps1.xml><?xml version="1.0" encoding="utf-8"?>
<ds:datastoreItem xmlns:ds="http://schemas.openxmlformats.org/officeDocument/2006/customXml" ds:itemID="{0F740D36-FDCD-4474-BCD6-A39BA323AB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d802c6-e0f7-4e6c-99e5-23069ab3ac9b"/>
    <ds:schemaRef ds:uri="fb537f33-1e1c-4f33-ab4c-9f19adb817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88DA1D-AABA-46D8-800A-E70AF6A1EB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E0DD17-8602-4C91-97DE-934AB8CAD5D3}">
  <ds:schemaRefs>
    <ds:schemaRef ds:uri="http://schemas.microsoft.com/office/2006/metadata/properties"/>
    <ds:schemaRef ds:uri="http://schemas.microsoft.com/office/infopath/2007/PartnerControls"/>
    <ds:schemaRef ds:uri="f9d802c6-e0f7-4e6c-99e5-23069ab3ac9b"/>
    <ds:schemaRef ds:uri="fb537f33-1e1c-4f33-ab4c-9f19adb817b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Kendall Kerbashian</dc:creator>
  <cp:keywords/>
  <dc:description/>
  <cp:lastModifiedBy>Abigail Sherlock</cp:lastModifiedBy>
  <cp:revision>5</cp:revision>
  <cp:lastPrinted>2018-03-26T15:19:00Z</cp:lastPrinted>
  <dcterms:created xsi:type="dcterms:W3CDTF">2025-03-12T19:22:00Z</dcterms:created>
  <dcterms:modified xsi:type="dcterms:W3CDTF">2025-03-21T15:40:00Z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0x01010044D4BB645EB2E34A9CBC73F288846052</vt:lpwstr>
  </property>
  <property fmtid="{D5CDD505-2E9C-101B-9397-08002B2CF9AE}" pid="3" name="MediaServiceImageTags">
    <vt:lpwstr/>
  </property>
</Properties>
</file>